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799F8" w14:textId="77777777" w:rsidR="004A2604" w:rsidRDefault="004A2604" w:rsidP="004A2604">
      <w:pPr>
        <w:pStyle w:val="papertitle"/>
        <w:spacing w:before="100" w:beforeAutospacing="1" w:after="100" w:afterAutospacing="1"/>
      </w:pPr>
    </w:p>
    <w:p w14:paraId="0FBD5A88" w14:textId="600B96D5" w:rsidR="004A2604" w:rsidRDefault="00284047" w:rsidP="004A2604">
      <w:pPr>
        <w:pStyle w:val="papertitle"/>
        <w:spacing w:before="100" w:beforeAutospacing="1" w:after="100" w:afterAutospacing="1"/>
      </w:pPr>
      <w:r>
        <w:t>Abstract Title</w:t>
      </w:r>
      <w:bookmarkStart w:id="0" w:name="_GoBack"/>
      <w:bookmarkEnd w:id="0"/>
    </w:p>
    <w:p w14:paraId="4B0C01CE" w14:textId="7B2ED738" w:rsidR="004A2604" w:rsidRPr="004A2604" w:rsidRDefault="004A2604" w:rsidP="004A2604">
      <w:pPr>
        <w:rPr>
          <w:sz w:val="22"/>
          <w:szCs w:val="22"/>
        </w:rPr>
      </w:pPr>
      <w:r w:rsidRPr="004A2604">
        <w:rPr>
          <w:sz w:val="22"/>
          <w:szCs w:val="22"/>
        </w:rPr>
        <w:t>Author name</w:t>
      </w:r>
      <w:r w:rsidRPr="004A2604">
        <w:rPr>
          <w:sz w:val="22"/>
          <w:szCs w:val="22"/>
          <w:vertAlign w:val="superscript"/>
        </w:rPr>
        <w:t>1*</w:t>
      </w:r>
      <w:r w:rsidRPr="004A2604">
        <w:rPr>
          <w:sz w:val="22"/>
          <w:szCs w:val="22"/>
        </w:rPr>
        <w:t>, Author name</w:t>
      </w:r>
      <w:r w:rsidRPr="004A2604">
        <w:rPr>
          <w:sz w:val="22"/>
          <w:szCs w:val="22"/>
          <w:vertAlign w:val="superscript"/>
        </w:rPr>
        <w:t>2</w:t>
      </w:r>
      <w:r w:rsidRPr="004A2604">
        <w:rPr>
          <w:sz w:val="22"/>
          <w:szCs w:val="22"/>
        </w:rPr>
        <w:t xml:space="preserve"> and Author name</w:t>
      </w:r>
      <w:r w:rsidRPr="004A2604">
        <w:rPr>
          <w:sz w:val="22"/>
          <w:szCs w:val="22"/>
          <w:vertAlign w:val="superscript"/>
        </w:rPr>
        <w:t>3</w:t>
      </w:r>
    </w:p>
    <w:p w14:paraId="4F0382C4" w14:textId="77777777" w:rsidR="004A2604" w:rsidRPr="004A2604" w:rsidRDefault="004A2604" w:rsidP="004A2604">
      <w:pPr>
        <w:rPr>
          <w:sz w:val="22"/>
          <w:szCs w:val="22"/>
        </w:rPr>
      </w:pPr>
    </w:p>
    <w:p w14:paraId="26AE069E" w14:textId="77777777" w:rsidR="004A2604" w:rsidRPr="004A2604" w:rsidRDefault="004A2604" w:rsidP="004A2604">
      <w:pPr>
        <w:rPr>
          <w:i/>
          <w:iCs/>
          <w:sz w:val="22"/>
          <w:szCs w:val="22"/>
        </w:rPr>
      </w:pPr>
      <w:r w:rsidRPr="004A2604">
        <w:rPr>
          <w:i/>
          <w:iCs/>
          <w:sz w:val="22"/>
          <w:szCs w:val="22"/>
          <w:vertAlign w:val="superscript"/>
        </w:rPr>
        <w:t>1</w:t>
      </w:r>
      <w:r w:rsidRPr="004A2604">
        <w:rPr>
          <w:i/>
          <w:iCs/>
          <w:sz w:val="22"/>
          <w:szCs w:val="22"/>
        </w:rPr>
        <w:t>Affiliation</w:t>
      </w:r>
    </w:p>
    <w:p w14:paraId="7D409983" w14:textId="77777777" w:rsidR="004A2604" w:rsidRPr="004A2604" w:rsidRDefault="004A2604" w:rsidP="004A2604">
      <w:pPr>
        <w:rPr>
          <w:i/>
          <w:iCs/>
          <w:sz w:val="22"/>
          <w:szCs w:val="22"/>
        </w:rPr>
      </w:pPr>
      <w:r w:rsidRPr="004A2604">
        <w:rPr>
          <w:i/>
          <w:iCs/>
          <w:sz w:val="22"/>
          <w:szCs w:val="22"/>
          <w:vertAlign w:val="superscript"/>
        </w:rPr>
        <w:t>2</w:t>
      </w:r>
      <w:r w:rsidRPr="004A2604">
        <w:rPr>
          <w:i/>
          <w:iCs/>
          <w:sz w:val="22"/>
          <w:szCs w:val="22"/>
        </w:rPr>
        <w:t>Affiliation</w:t>
      </w:r>
    </w:p>
    <w:p w14:paraId="2D6AF0B7" w14:textId="324E26AF" w:rsidR="004A2604" w:rsidRPr="004A2604" w:rsidRDefault="004A2604" w:rsidP="004A2604">
      <w:pPr>
        <w:rPr>
          <w:i/>
          <w:iCs/>
          <w:sz w:val="22"/>
          <w:szCs w:val="22"/>
        </w:rPr>
      </w:pPr>
      <w:r w:rsidRPr="004A2604">
        <w:rPr>
          <w:i/>
          <w:iCs/>
          <w:sz w:val="22"/>
          <w:szCs w:val="22"/>
          <w:vertAlign w:val="superscript"/>
        </w:rPr>
        <w:t>3</w:t>
      </w:r>
      <w:r w:rsidRPr="004A2604">
        <w:rPr>
          <w:i/>
          <w:iCs/>
          <w:sz w:val="22"/>
          <w:szCs w:val="22"/>
        </w:rPr>
        <w:t>Affiliation</w:t>
      </w:r>
    </w:p>
    <w:p w14:paraId="123681BB" w14:textId="77777777" w:rsidR="004A2604" w:rsidRDefault="004A2604" w:rsidP="004A2604">
      <w:pPr>
        <w:jc w:val="both"/>
      </w:pPr>
    </w:p>
    <w:p w14:paraId="09104313" w14:textId="77777777" w:rsidR="004A2604" w:rsidRDefault="004A2604" w:rsidP="004A2604">
      <w:r>
        <w:t>* Corresponding author e-mail address: author@institute.xxx</w:t>
      </w:r>
    </w:p>
    <w:p w14:paraId="4FE9E720" w14:textId="77777777" w:rsidR="004A2604" w:rsidRDefault="004A2604" w:rsidP="004A2604">
      <w:r>
        <w:t>ORCID Numbers: 0000-0000-0000-0000 (Name1.surname1), 0000-0000-0000-0000 (Name2.surname2), 0000-0000-0000-0000 (Name3.surname3)</w:t>
      </w:r>
    </w:p>
    <w:p w14:paraId="13A4C04C" w14:textId="562ACB0F" w:rsidR="00284047" w:rsidRDefault="00284047" w:rsidP="00284047"/>
    <w:p w14:paraId="771A3F6F" w14:textId="77777777" w:rsidR="004A2604" w:rsidRDefault="004A2604" w:rsidP="00284047">
      <w:pPr>
        <w:sectPr w:rsidR="004A2604" w:rsidSect="00284047">
          <w:headerReference w:type="first" r:id="rId7"/>
          <w:pgSz w:w="11906" w:h="16838" w:code="9"/>
          <w:pgMar w:top="1440" w:right="1134" w:bottom="1440" w:left="1134" w:header="720" w:footer="720" w:gutter="0"/>
          <w:pgNumType w:start="1"/>
          <w:cols w:space="720"/>
          <w:titlePg/>
          <w:docGrid w:linePitch="360"/>
        </w:sectPr>
      </w:pPr>
    </w:p>
    <w:p w14:paraId="42BCE3FA" w14:textId="77777777" w:rsidR="004A2604" w:rsidRDefault="004A2604" w:rsidP="00284047"/>
    <w:p w14:paraId="3271E7F2" w14:textId="77777777" w:rsidR="00284047" w:rsidRDefault="00284047" w:rsidP="004A2604">
      <w:pPr>
        <w:pStyle w:val="Abstract"/>
        <w:spacing w:line="276" w:lineRule="auto"/>
        <w:ind w:firstLine="0"/>
        <w:rPr>
          <w:sz w:val="20"/>
          <w:szCs w:val="20"/>
        </w:rPr>
      </w:pPr>
      <w:r w:rsidRPr="000831ED">
        <w:rPr>
          <w:i/>
          <w:iCs/>
          <w:sz w:val="20"/>
          <w:szCs w:val="20"/>
        </w:rPr>
        <w:t>Abstract</w:t>
      </w:r>
    </w:p>
    <w:p w14:paraId="56DBFB91" w14:textId="77777777" w:rsidR="00284047" w:rsidRPr="004A2604" w:rsidRDefault="00284047" w:rsidP="004A2604">
      <w:pPr>
        <w:pStyle w:val="Abstract"/>
        <w:spacing w:line="276" w:lineRule="auto"/>
        <w:ind w:firstLine="0"/>
        <w:rPr>
          <w:b w:val="0"/>
          <w:bCs w:val="0"/>
          <w:i/>
          <w:iCs/>
          <w:sz w:val="20"/>
          <w:szCs w:val="20"/>
        </w:rPr>
      </w:pPr>
      <w:r w:rsidRPr="004A2604">
        <w:rPr>
          <w:b w:val="0"/>
          <w:bCs w:val="0"/>
          <w:sz w:val="20"/>
          <w:szCs w:val="20"/>
        </w:rPr>
        <w:t xml:space="preserve">This electronic document is a “live” template and already defines the components of your paper [title, text, heads, etc.] in its style sheet.  </w:t>
      </w:r>
      <w:r w:rsidRPr="004A2604">
        <w:rPr>
          <w:b w:val="0"/>
          <w:bCs w:val="0"/>
          <w:i/>
          <w:sz w:val="20"/>
          <w:szCs w:val="20"/>
        </w:rPr>
        <w:t>*CRITICAL:  Do</w:t>
      </w:r>
      <w:r w:rsidRPr="004A2604">
        <w:rPr>
          <w:rFonts w:eastAsia="Times New Roman"/>
          <w:b w:val="0"/>
          <w:bCs w:val="0"/>
          <w:i/>
          <w:sz w:val="20"/>
          <w:szCs w:val="20"/>
        </w:rPr>
        <w:t xml:space="preserve"> </w:t>
      </w:r>
      <w:r w:rsidRPr="004A2604">
        <w:rPr>
          <w:b w:val="0"/>
          <w:bCs w:val="0"/>
          <w:i/>
          <w:sz w:val="20"/>
          <w:szCs w:val="20"/>
        </w:rPr>
        <w:t>Not</w:t>
      </w:r>
      <w:r w:rsidRPr="004A2604">
        <w:rPr>
          <w:rFonts w:eastAsia="Times New Roman"/>
          <w:b w:val="0"/>
          <w:bCs w:val="0"/>
          <w:i/>
          <w:sz w:val="20"/>
          <w:szCs w:val="20"/>
        </w:rPr>
        <w:t xml:space="preserve"> </w:t>
      </w:r>
      <w:r w:rsidRPr="004A2604">
        <w:rPr>
          <w:b w:val="0"/>
          <w:bCs w:val="0"/>
          <w:i/>
          <w:sz w:val="20"/>
          <w:szCs w:val="20"/>
        </w:rPr>
        <w:t>Use</w:t>
      </w:r>
      <w:r w:rsidRPr="004A2604">
        <w:rPr>
          <w:rFonts w:eastAsia="Times New Roman"/>
          <w:b w:val="0"/>
          <w:bCs w:val="0"/>
          <w:i/>
          <w:sz w:val="20"/>
          <w:szCs w:val="20"/>
        </w:rPr>
        <w:t xml:space="preserve"> </w:t>
      </w:r>
      <w:r w:rsidRPr="004A2604">
        <w:rPr>
          <w:b w:val="0"/>
          <w:bCs w:val="0"/>
          <w:i/>
          <w:sz w:val="20"/>
          <w:szCs w:val="20"/>
        </w:rPr>
        <w:t>Symbols,</w:t>
      </w:r>
      <w:r w:rsidRPr="004A2604">
        <w:rPr>
          <w:rFonts w:eastAsia="Times New Roman"/>
          <w:b w:val="0"/>
          <w:bCs w:val="0"/>
          <w:i/>
          <w:sz w:val="20"/>
          <w:szCs w:val="20"/>
        </w:rPr>
        <w:t xml:space="preserve"> </w:t>
      </w:r>
      <w:r w:rsidRPr="004A2604">
        <w:rPr>
          <w:b w:val="0"/>
          <w:bCs w:val="0"/>
          <w:i/>
          <w:sz w:val="20"/>
          <w:szCs w:val="20"/>
        </w:rPr>
        <w:t>Special</w:t>
      </w:r>
      <w:r w:rsidRPr="004A2604">
        <w:rPr>
          <w:rFonts w:eastAsia="Times New Roman"/>
          <w:b w:val="0"/>
          <w:bCs w:val="0"/>
          <w:i/>
          <w:sz w:val="20"/>
          <w:szCs w:val="20"/>
        </w:rPr>
        <w:t xml:space="preserve"> </w:t>
      </w:r>
      <w:r w:rsidRPr="004A2604">
        <w:rPr>
          <w:b w:val="0"/>
          <w:bCs w:val="0"/>
          <w:i/>
          <w:sz w:val="20"/>
          <w:szCs w:val="20"/>
        </w:rPr>
        <w:t>Characters,</w:t>
      </w:r>
      <w:r w:rsidRPr="004A2604">
        <w:rPr>
          <w:rFonts w:eastAsia="Times New Roman"/>
          <w:b w:val="0"/>
          <w:bCs w:val="0"/>
          <w:i/>
          <w:sz w:val="20"/>
          <w:szCs w:val="20"/>
        </w:rPr>
        <w:t xml:space="preserve"> Footnotes, </w:t>
      </w:r>
      <w:r w:rsidRPr="004A2604">
        <w:rPr>
          <w:b w:val="0"/>
          <w:bCs w:val="0"/>
          <w:i/>
          <w:sz w:val="20"/>
          <w:szCs w:val="20"/>
        </w:rPr>
        <w:t>or</w:t>
      </w:r>
      <w:r w:rsidRPr="004A2604">
        <w:rPr>
          <w:rFonts w:eastAsia="Times New Roman"/>
          <w:b w:val="0"/>
          <w:bCs w:val="0"/>
          <w:i/>
          <w:sz w:val="20"/>
          <w:szCs w:val="20"/>
        </w:rPr>
        <w:t xml:space="preserve"> </w:t>
      </w:r>
      <w:r w:rsidRPr="004A2604">
        <w:rPr>
          <w:b w:val="0"/>
          <w:bCs w:val="0"/>
          <w:i/>
          <w:sz w:val="20"/>
          <w:szCs w:val="20"/>
        </w:rPr>
        <w:t>Math</w:t>
      </w:r>
      <w:r w:rsidRPr="004A2604">
        <w:rPr>
          <w:rFonts w:eastAsia="Times New Roman"/>
          <w:b w:val="0"/>
          <w:bCs w:val="0"/>
          <w:i/>
          <w:sz w:val="20"/>
          <w:szCs w:val="20"/>
        </w:rPr>
        <w:t xml:space="preserve"> </w:t>
      </w:r>
      <w:r w:rsidRPr="004A2604">
        <w:rPr>
          <w:b w:val="0"/>
          <w:bCs w:val="0"/>
          <w:i/>
          <w:sz w:val="20"/>
          <w:szCs w:val="20"/>
        </w:rPr>
        <w:t>in</w:t>
      </w:r>
      <w:r w:rsidRPr="004A2604">
        <w:rPr>
          <w:rFonts w:eastAsia="Times New Roman"/>
          <w:b w:val="0"/>
          <w:bCs w:val="0"/>
          <w:i/>
          <w:sz w:val="20"/>
          <w:szCs w:val="20"/>
        </w:rPr>
        <w:t xml:space="preserve"> Paper </w:t>
      </w:r>
      <w:r w:rsidRPr="004A2604">
        <w:rPr>
          <w:b w:val="0"/>
          <w:bCs w:val="0"/>
          <w:i/>
          <w:sz w:val="20"/>
          <w:szCs w:val="20"/>
        </w:rPr>
        <w:t>Title</w:t>
      </w:r>
      <w:r w:rsidRPr="004A2604">
        <w:rPr>
          <w:rFonts w:eastAsia="Times New Roman"/>
          <w:b w:val="0"/>
          <w:bCs w:val="0"/>
          <w:i/>
          <w:sz w:val="20"/>
          <w:szCs w:val="20"/>
        </w:rPr>
        <w:t xml:space="preserve"> o</w:t>
      </w:r>
      <w:r w:rsidRPr="004A2604">
        <w:rPr>
          <w:b w:val="0"/>
          <w:bCs w:val="0"/>
          <w:i/>
          <w:sz w:val="20"/>
          <w:szCs w:val="20"/>
        </w:rPr>
        <w:t>r</w:t>
      </w:r>
      <w:r w:rsidRPr="004A2604">
        <w:rPr>
          <w:rFonts w:eastAsia="Times New Roman"/>
          <w:b w:val="0"/>
          <w:bCs w:val="0"/>
          <w:i/>
          <w:sz w:val="20"/>
          <w:szCs w:val="20"/>
        </w:rPr>
        <w:t xml:space="preserve"> </w:t>
      </w:r>
      <w:r w:rsidRPr="004A2604">
        <w:rPr>
          <w:b w:val="0"/>
          <w:bCs w:val="0"/>
          <w:i/>
          <w:sz w:val="20"/>
          <w:szCs w:val="20"/>
        </w:rPr>
        <w:t>Abstract</w:t>
      </w:r>
      <w:r w:rsidRPr="004A2604">
        <w:rPr>
          <w:b w:val="0"/>
          <w:bCs w:val="0"/>
          <w:sz w:val="20"/>
          <w:szCs w:val="20"/>
        </w:rPr>
        <w:t xml:space="preserve">. </w:t>
      </w:r>
      <w:r w:rsidRPr="004A2604">
        <w:rPr>
          <w:b w:val="0"/>
          <w:bCs w:val="0"/>
          <w:iCs/>
          <w:sz w:val="20"/>
          <w:szCs w:val="20"/>
        </w:rPr>
        <w:t>(</w:t>
      </w:r>
      <w:r w:rsidRPr="004A2604">
        <w:rPr>
          <w:b w:val="0"/>
          <w:bCs w:val="0"/>
          <w:i/>
          <w:iCs/>
          <w:sz w:val="20"/>
          <w:szCs w:val="20"/>
        </w:rPr>
        <w:t>Abstract</w:t>
      </w:r>
      <w:r w:rsidRPr="004A2604">
        <w:rPr>
          <w:b w:val="0"/>
          <w:bCs w:val="0"/>
          <w:iCs/>
          <w:sz w:val="20"/>
          <w:szCs w:val="20"/>
        </w:rPr>
        <w:t>)</w:t>
      </w:r>
    </w:p>
    <w:p w14:paraId="504EBC8C" w14:textId="40EF93B4" w:rsidR="00284047" w:rsidRPr="000831ED" w:rsidRDefault="00284047" w:rsidP="004A2604">
      <w:pPr>
        <w:pStyle w:val="Keywords"/>
        <w:spacing w:line="276" w:lineRule="auto"/>
        <w:ind w:firstLine="0"/>
        <w:rPr>
          <w:sz w:val="20"/>
          <w:szCs w:val="20"/>
        </w:rPr>
      </w:pPr>
      <w:r w:rsidRPr="000831ED">
        <w:rPr>
          <w:sz w:val="20"/>
          <w:szCs w:val="20"/>
        </w:rPr>
        <w:t>Keywords</w:t>
      </w:r>
      <w:r w:rsidR="004A2604">
        <w:rPr>
          <w:sz w:val="20"/>
          <w:szCs w:val="20"/>
        </w:rPr>
        <w:t xml:space="preserve"> </w:t>
      </w:r>
      <w:r w:rsidRPr="000831ED">
        <w:rPr>
          <w:sz w:val="20"/>
          <w:szCs w:val="20"/>
        </w:rPr>
        <w:t>—</w:t>
      </w:r>
      <w:r w:rsidR="004A2604">
        <w:rPr>
          <w:sz w:val="20"/>
          <w:szCs w:val="20"/>
        </w:rPr>
        <w:t xml:space="preserve"> </w:t>
      </w:r>
      <w:r w:rsidRPr="004A2604">
        <w:rPr>
          <w:b w:val="0"/>
          <w:bCs w:val="0"/>
          <w:sz w:val="20"/>
          <w:szCs w:val="20"/>
        </w:rPr>
        <w:t>component, formatting, style, styling, insert (key words)</w:t>
      </w:r>
    </w:p>
    <w:sectPr w:rsidR="00284047" w:rsidRPr="000831ED" w:rsidSect="004A2604">
      <w:type w:val="continuous"/>
      <w:pgSz w:w="11906" w:h="16838" w:code="9"/>
      <w:pgMar w:top="1440" w:right="1134" w:bottom="144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9FFB7" w14:textId="77777777" w:rsidR="004835D6" w:rsidRDefault="004835D6" w:rsidP="00284047">
      <w:r>
        <w:separator/>
      </w:r>
    </w:p>
  </w:endnote>
  <w:endnote w:type="continuationSeparator" w:id="0">
    <w:p w14:paraId="26BB4118" w14:textId="77777777" w:rsidR="004835D6" w:rsidRDefault="004835D6" w:rsidP="0028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B054E" w14:textId="77777777" w:rsidR="004835D6" w:rsidRDefault="004835D6" w:rsidP="00284047">
      <w:r>
        <w:separator/>
      </w:r>
    </w:p>
  </w:footnote>
  <w:footnote w:type="continuationSeparator" w:id="0">
    <w:p w14:paraId="3ACAE685" w14:textId="77777777" w:rsidR="004835D6" w:rsidRDefault="004835D6" w:rsidP="0028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B0382" w14:textId="0D1EB0EE" w:rsidR="004A2604" w:rsidRPr="00553DA1" w:rsidRDefault="00791B94" w:rsidP="004A2604">
    <w:pPr>
      <w:pStyle w:val="stBilgi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17</w:t>
    </w:r>
    <w:r w:rsidR="00553DA1" w:rsidRPr="00553DA1">
      <w:rPr>
        <w:rFonts w:asciiTheme="majorBidi" w:hAnsiTheme="majorBidi" w:cstheme="majorBidi"/>
        <w:sz w:val="24"/>
        <w:szCs w:val="24"/>
        <w:vertAlign w:val="superscript"/>
      </w:rPr>
      <w:t>th</w:t>
    </w:r>
    <w:r w:rsidR="00553DA1" w:rsidRPr="00553DA1">
      <w:rPr>
        <w:rFonts w:asciiTheme="majorBidi" w:hAnsiTheme="majorBidi" w:cstheme="majorBidi"/>
        <w:sz w:val="24"/>
        <w:szCs w:val="24"/>
      </w:rPr>
      <w:t xml:space="preserve"> International Conference on Nucle</w:t>
    </w:r>
    <w:r>
      <w:rPr>
        <w:rFonts w:asciiTheme="majorBidi" w:hAnsiTheme="majorBidi" w:cstheme="majorBidi"/>
        <w:sz w:val="24"/>
        <w:szCs w:val="24"/>
      </w:rPr>
      <w:t>ar Structure Properties (NSP2025</w:t>
    </w:r>
    <w:r w:rsidR="00553DA1" w:rsidRPr="00553DA1">
      <w:rPr>
        <w:rFonts w:asciiTheme="majorBidi" w:hAnsiTheme="majorBidi" w:cstheme="majorBidi"/>
        <w:sz w:val="24"/>
        <w:szCs w:val="24"/>
      </w:rPr>
      <w:t>)</w:t>
    </w:r>
    <w:r w:rsidR="004A2604" w:rsidRPr="00553DA1">
      <w:rPr>
        <w:rFonts w:asciiTheme="majorBidi" w:hAnsiTheme="majorBidi" w:cstheme="majorBidi"/>
        <w:sz w:val="24"/>
        <w:szCs w:val="24"/>
      </w:rPr>
      <w:t>,</w:t>
    </w:r>
  </w:p>
  <w:p w14:paraId="57918B66" w14:textId="5345DDEE" w:rsidR="004A2604" w:rsidRPr="00553DA1" w:rsidRDefault="00791B94" w:rsidP="004A2604">
    <w:pPr>
      <w:pStyle w:val="stBilgi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June</w:t>
    </w:r>
    <w:r w:rsidR="004A2604" w:rsidRPr="00553DA1">
      <w:rPr>
        <w:rFonts w:asciiTheme="majorBidi" w:hAnsiTheme="majorBidi" w:cstheme="majorBidi"/>
        <w:sz w:val="24"/>
        <w:szCs w:val="24"/>
      </w:rPr>
      <w:t xml:space="preserve"> </w:t>
    </w:r>
    <w:r>
      <w:rPr>
        <w:rFonts w:asciiTheme="majorBidi" w:hAnsiTheme="majorBidi" w:cstheme="majorBidi"/>
        <w:sz w:val="24"/>
        <w:szCs w:val="24"/>
      </w:rPr>
      <w:t>25</w:t>
    </w:r>
    <w:r w:rsidR="004A2604" w:rsidRPr="00553DA1">
      <w:rPr>
        <w:rFonts w:asciiTheme="majorBidi" w:hAnsiTheme="majorBidi" w:cstheme="majorBidi"/>
        <w:sz w:val="24"/>
        <w:szCs w:val="24"/>
      </w:rPr>
      <w:t xml:space="preserve"> – </w:t>
    </w:r>
    <w:r>
      <w:rPr>
        <w:rFonts w:asciiTheme="majorBidi" w:hAnsiTheme="majorBidi" w:cstheme="majorBidi"/>
        <w:sz w:val="24"/>
        <w:szCs w:val="24"/>
      </w:rPr>
      <w:t xml:space="preserve">27, 2025, Sivas </w:t>
    </w:r>
    <w:proofErr w:type="spellStart"/>
    <w:r>
      <w:rPr>
        <w:rFonts w:asciiTheme="majorBidi" w:hAnsiTheme="majorBidi" w:cstheme="majorBidi"/>
        <w:sz w:val="24"/>
        <w:szCs w:val="24"/>
      </w:rPr>
      <w:t>Cumhuriyet</w:t>
    </w:r>
    <w:proofErr w:type="spellEnd"/>
    <w:r>
      <w:rPr>
        <w:rFonts w:asciiTheme="majorBidi" w:hAnsiTheme="majorBidi" w:cstheme="majorBidi"/>
        <w:sz w:val="24"/>
        <w:szCs w:val="24"/>
      </w:rPr>
      <w:t xml:space="preserve"> University, Sivas</w:t>
    </w:r>
    <w:r w:rsidR="004A2604" w:rsidRPr="00553DA1">
      <w:rPr>
        <w:rFonts w:asciiTheme="majorBidi" w:hAnsiTheme="majorBidi" w:cstheme="majorBidi"/>
        <w:sz w:val="24"/>
        <w:szCs w:val="24"/>
      </w:rPr>
      <w:t xml:space="preserve">, </w:t>
    </w:r>
    <w:proofErr w:type="spellStart"/>
    <w:r w:rsidR="004A2604" w:rsidRPr="00553DA1">
      <w:rPr>
        <w:rFonts w:asciiTheme="majorBidi" w:hAnsiTheme="majorBidi" w:cstheme="majorBidi"/>
        <w:sz w:val="24"/>
        <w:szCs w:val="24"/>
      </w:rPr>
      <w:t>Türkiye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47"/>
    <w:rsid w:val="001B608C"/>
    <w:rsid w:val="00284047"/>
    <w:rsid w:val="002F16B8"/>
    <w:rsid w:val="004835D6"/>
    <w:rsid w:val="004A2604"/>
    <w:rsid w:val="00553DA1"/>
    <w:rsid w:val="00791B94"/>
    <w:rsid w:val="00B11F67"/>
    <w:rsid w:val="00C444BD"/>
    <w:rsid w:val="00F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E4E3"/>
  <w15:chartTrackingRefBased/>
  <w15:docId w15:val="{90720FBA-1C64-4ACF-9E83-9066A8F7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047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stract">
    <w:name w:val="Abstract"/>
    <w:rsid w:val="00284047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</w:rPr>
  </w:style>
  <w:style w:type="paragraph" w:customStyle="1" w:styleId="Author">
    <w:name w:val="Author"/>
    <w:rsid w:val="00284047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papertitle">
    <w:name w:val="paper title"/>
    <w:rsid w:val="00284047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paragraph" w:customStyle="1" w:styleId="Keywords">
    <w:name w:val="Keywords"/>
    <w:basedOn w:val="Abstract"/>
    <w:qFormat/>
    <w:rsid w:val="00284047"/>
    <w:pPr>
      <w:spacing w:after="120"/>
      <w:ind w:firstLine="274"/>
    </w:pPr>
    <w:rPr>
      <w:i/>
    </w:rPr>
  </w:style>
  <w:style w:type="paragraph" w:styleId="stBilgi">
    <w:name w:val="header"/>
    <w:basedOn w:val="Normal"/>
    <w:link w:val="stBilgiChar"/>
    <w:uiPriority w:val="99"/>
    <w:rsid w:val="00284047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4047"/>
    <w:rPr>
      <w:rFonts w:ascii="Times New Roman" w:eastAsia="SimSu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284047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4047"/>
    <w:rPr>
      <w:rFonts w:ascii="Times New Roman" w:eastAsia="SimSun" w:hAnsi="Times New Roman" w:cs="Times New Roman"/>
      <w:sz w:val="20"/>
      <w:szCs w:val="20"/>
    </w:rPr>
  </w:style>
  <w:style w:type="paragraph" w:customStyle="1" w:styleId="Authors">
    <w:name w:val="Authors"/>
    <w:basedOn w:val="Normal"/>
    <w:next w:val="Normal"/>
    <w:qFormat/>
    <w:rsid w:val="00284047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rFonts w:eastAsia="PMingLiU"/>
      <w:sz w:val="22"/>
      <w:szCs w:val="22"/>
    </w:rPr>
  </w:style>
  <w:style w:type="character" w:customStyle="1" w:styleId="MemberType">
    <w:name w:val="MemberType"/>
    <w:qFormat/>
    <w:rsid w:val="00284047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0D97-3FD6-494F-9D07-C4DA9863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Riffat.Mehmood</dc:creator>
  <cp:keywords/>
  <dc:description/>
  <cp:lastModifiedBy>lnvo</cp:lastModifiedBy>
  <cp:revision>5</cp:revision>
  <dcterms:created xsi:type="dcterms:W3CDTF">2022-08-26T07:32:00Z</dcterms:created>
  <dcterms:modified xsi:type="dcterms:W3CDTF">2025-01-26T17:20:00Z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3d6e803786d576e3693f2c7d9beee724e00f5320b0be29038536a0c48ee8e95a</vt:lpwstr>
  </property>
</Properties>
</file>